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9F" w:rsidRPr="00980314" w:rsidRDefault="00E82E2D" w:rsidP="00984A4F">
      <w:pPr>
        <w:autoSpaceDE w:val="0"/>
        <w:autoSpaceDN w:val="0"/>
        <w:adjustRightInd w:val="0"/>
        <w:spacing w:after="0" w:line="240" w:lineRule="auto"/>
        <w:jc w:val="center"/>
        <w:outlineLvl w:val="0"/>
        <w:rPr>
          <w:rFonts w:ascii="Times New Roman" w:hAnsi="Times New Roman" w:cs="Times New Roman"/>
          <w:b/>
          <w:bCs/>
          <w:sz w:val="28"/>
          <w:szCs w:val="28"/>
          <w:u w:val="single"/>
        </w:rPr>
      </w:pPr>
      <w:r w:rsidRPr="00980314">
        <w:rPr>
          <w:rFonts w:ascii="Times New Roman" w:hAnsi="Times New Roman" w:cs="Times New Roman"/>
          <w:b/>
          <w:bCs/>
          <w:sz w:val="28"/>
          <w:szCs w:val="28"/>
          <w:u w:val="single"/>
        </w:rPr>
        <w:t>ОТВЕТСТВЕННОС</w:t>
      </w:r>
      <w:r w:rsidR="00A73F9F" w:rsidRPr="00980314">
        <w:rPr>
          <w:rFonts w:ascii="Times New Roman" w:hAnsi="Times New Roman" w:cs="Times New Roman"/>
          <w:b/>
          <w:bCs/>
          <w:sz w:val="28"/>
          <w:szCs w:val="28"/>
          <w:u w:val="single"/>
        </w:rPr>
        <w:t xml:space="preserve">ТЬ </w:t>
      </w:r>
    </w:p>
    <w:p w:rsidR="00E82E2D" w:rsidRPr="00782A7F" w:rsidRDefault="00A73F9F" w:rsidP="00782A7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2A7F">
        <w:rPr>
          <w:rFonts w:ascii="Times New Roman" w:hAnsi="Times New Roman" w:cs="Times New Roman"/>
          <w:b/>
          <w:bCs/>
          <w:sz w:val="28"/>
          <w:szCs w:val="28"/>
        </w:rPr>
        <w:t>В СФЕРЕ МИГРАЦИОННОГО УЧЕТА</w:t>
      </w:r>
      <w:r w:rsidR="00E82E2D" w:rsidRPr="00782A7F">
        <w:rPr>
          <w:rFonts w:ascii="Times New Roman" w:hAnsi="Times New Roman" w:cs="Times New Roman"/>
          <w:b/>
          <w:bCs/>
          <w:sz w:val="28"/>
          <w:szCs w:val="28"/>
        </w:rPr>
        <w:t xml:space="preserve"> </w:t>
      </w:r>
      <w:r w:rsidRPr="00782A7F">
        <w:rPr>
          <w:rFonts w:ascii="Times New Roman" w:hAnsi="Times New Roman" w:cs="Times New Roman"/>
          <w:b/>
          <w:bCs/>
          <w:sz w:val="28"/>
          <w:szCs w:val="28"/>
        </w:rPr>
        <w:t>ИНОСТРАННЫХ ГРАЖДАН И ЛИЦ БЕЗ ГРАЖДАНСТВА И РЕГИСТРАЦИОННОГО УЧЕТА ГРАЖДАН РФ</w:t>
      </w:r>
    </w:p>
    <w:p w:rsidR="00E82E2D" w:rsidRPr="00782A7F" w:rsidRDefault="00E82E2D" w:rsidP="00782A7F">
      <w:pPr>
        <w:spacing w:after="0" w:line="240" w:lineRule="auto"/>
        <w:jc w:val="center"/>
        <w:rPr>
          <w:rFonts w:ascii="Times New Roman" w:hAnsi="Times New Roman" w:cs="Times New Roman"/>
          <w:b/>
          <w:sz w:val="32"/>
          <w:szCs w:val="32"/>
        </w:rPr>
      </w:pPr>
    </w:p>
    <w:p w:rsidR="006969D2" w:rsidRPr="00782A7F" w:rsidRDefault="006969D2" w:rsidP="00782A7F">
      <w:pPr>
        <w:spacing w:after="0" w:line="240" w:lineRule="auto"/>
        <w:jc w:val="center"/>
        <w:rPr>
          <w:rFonts w:ascii="Times New Roman" w:hAnsi="Times New Roman" w:cs="Times New Roman"/>
          <w:b/>
          <w:sz w:val="28"/>
          <w:szCs w:val="28"/>
        </w:rPr>
      </w:pPr>
      <w:r w:rsidRPr="00782A7F">
        <w:rPr>
          <w:rFonts w:ascii="Times New Roman" w:hAnsi="Times New Roman" w:cs="Times New Roman"/>
          <w:b/>
          <w:sz w:val="28"/>
          <w:szCs w:val="28"/>
        </w:rPr>
        <w:t>УВАЖАЕМЫЕ ЗАЯВИТЕЛИ!</w:t>
      </w:r>
    </w:p>
    <w:p w:rsidR="00E82E2D" w:rsidRPr="00782A7F" w:rsidRDefault="00E82E2D" w:rsidP="00782A7F">
      <w:pPr>
        <w:spacing w:after="0" w:line="240" w:lineRule="auto"/>
        <w:ind w:firstLine="540"/>
        <w:jc w:val="both"/>
        <w:rPr>
          <w:rFonts w:ascii="Times New Roman" w:hAnsi="Times New Roman" w:cs="Times New Roman"/>
          <w:sz w:val="24"/>
          <w:szCs w:val="24"/>
        </w:rPr>
      </w:pPr>
    </w:p>
    <w:p w:rsidR="00D91871" w:rsidRPr="00685FBD" w:rsidRDefault="00D91871" w:rsidP="00782A7F">
      <w:pPr>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sz w:val="24"/>
          <w:szCs w:val="24"/>
        </w:rPr>
        <w:t>Обращаем Ваше внимание, что законодательством Российской Федерации</w:t>
      </w:r>
      <w:r w:rsidR="00782A7F" w:rsidRPr="00685FBD">
        <w:rPr>
          <w:rFonts w:ascii="Times New Roman" w:hAnsi="Times New Roman" w:cs="Times New Roman"/>
          <w:sz w:val="24"/>
          <w:szCs w:val="24"/>
        </w:rPr>
        <w:t xml:space="preserve"> (далее – РФ)</w:t>
      </w:r>
      <w:r w:rsidRPr="00685FBD">
        <w:rPr>
          <w:rFonts w:ascii="Times New Roman" w:hAnsi="Times New Roman" w:cs="Times New Roman"/>
          <w:sz w:val="24"/>
          <w:szCs w:val="24"/>
        </w:rPr>
        <w:t xml:space="preserve"> предусмотрена уголовная</w:t>
      </w:r>
      <w:r w:rsidR="00A73F9F" w:rsidRPr="00685FBD">
        <w:rPr>
          <w:rFonts w:ascii="Times New Roman" w:hAnsi="Times New Roman" w:cs="Times New Roman"/>
          <w:sz w:val="24"/>
          <w:szCs w:val="24"/>
        </w:rPr>
        <w:t xml:space="preserve"> и административная ответственность за нарушения в сфере миграционного учета иностранных граждан и лиц без гражданства и регистрационного учета граждан </w:t>
      </w:r>
      <w:r w:rsidR="004C0D00" w:rsidRPr="00685FBD">
        <w:rPr>
          <w:rFonts w:ascii="Times New Roman" w:hAnsi="Times New Roman" w:cs="Times New Roman"/>
          <w:sz w:val="24"/>
          <w:szCs w:val="24"/>
        </w:rPr>
        <w:t>РФ</w:t>
      </w:r>
      <w:r w:rsidR="00980314">
        <w:rPr>
          <w:rFonts w:ascii="Times New Roman" w:hAnsi="Times New Roman" w:cs="Times New Roman"/>
          <w:sz w:val="24"/>
          <w:szCs w:val="24"/>
        </w:rPr>
        <w:t>,</w:t>
      </w:r>
      <w:r w:rsidR="00685FBD">
        <w:rPr>
          <w:rFonts w:ascii="Times New Roman" w:hAnsi="Times New Roman" w:cs="Times New Roman"/>
          <w:sz w:val="24"/>
          <w:szCs w:val="24"/>
        </w:rPr>
        <w:t xml:space="preserve"> в том числе</w:t>
      </w:r>
      <w:r w:rsidRPr="00685FBD">
        <w:rPr>
          <w:rFonts w:ascii="Times New Roman" w:hAnsi="Times New Roman" w:cs="Times New Roman"/>
          <w:sz w:val="24"/>
          <w:szCs w:val="24"/>
        </w:rPr>
        <w:t>:</w:t>
      </w:r>
    </w:p>
    <w:p w:rsidR="00782A7F" w:rsidRPr="00685FBD" w:rsidRDefault="00782A7F" w:rsidP="00782A7F">
      <w:pPr>
        <w:autoSpaceDE w:val="0"/>
        <w:autoSpaceDN w:val="0"/>
        <w:adjustRightInd w:val="0"/>
        <w:spacing w:after="0" w:line="240" w:lineRule="auto"/>
        <w:ind w:firstLine="540"/>
        <w:jc w:val="center"/>
        <w:rPr>
          <w:rFonts w:ascii="Times New Roman" w:hAnsi="Times New Roman" w:cs="Times New Roman"/>
          <w:b/>
          <w:bCs/>
          <w:sz w:val="24"/>
          <w:szCs w:val="24"/>
        </w:rPr>
      </w:pPr>
    </w:p>
    <w:p w:rsidR="00782A7F" w:rsidRPr="00685FBD" w:rsidRDefault="00782A7F" w:rsidP="00782A7F">
      <w:pPr>
        <w:pStyle w:val="ac"/>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685FBD">
        <w:rPr>
          <w:rFonts w:ascii="Times New Roman" w:hAnsi="Times New Roman" w:cs="Times New Roman"/>
          <w:b/>
          <w:bCs/>
          <w:sz w:val="28"/>
          <w:szCs w:val="28"/>
        </w:rPr>
        <w:t xml:space="preserve">УГОЛОВНАЯ ОТВЕТСТВЕННОСТЬ </w:t>
      </w:r>
    </w:p>
    <w:p w:rsidR="00782A7F" w:rsidRPr="00685FBD" w:rsidRDefault="00782A7F" w:rsidP="00782A7F">
      <w:pPr>
        <w:autoSpaceDE w:val="0"/>
        <w:autoSpaceDN w:val="0"/>
        <w:adjustRightInd w:val="0"/>
        <w:spacing w:after="0" w:line="240" w:lineRule="auto"/>
        <w:ind w:firstLine="540"/>
        <w:jc w:val="center"/>
        <w:rPr>
          <w:rFonts w:ascii="Times New Roman" w:hAnsi="Times New Roman" w:cs="Times New Roman"/>
          <w:b/>
          <w:sz w:val="28"/>
          <w:szCs w:val="28"/>
        </w:rPr>
      </w:pPr>
      <w:r w:rsidRPr="00685FBD">
        <w:rPr>
          <w:rFonts w:ascii="Times New Roman" w:hAnsi="Times New Roman" w:cs="Times New Roman"/>
          <w:b/>
          <w:bCs/>
          <w:sz w:val="28"/>
          <w:szCs w:val="28"/>
        </w:rPr>
        <w:t>ЗА ФИКТИВНУЮ РЕГИСТРАЦИЮ И ПОСТАНОВКУ НА УЧЕТ</w:t>
      </w:r>
    </w:p>
    <w:p w:rsidR="00226001" w:rsidRPr="00685FBD" w:rsidRDefault="00226001" w:rsidP="00782A7F">
      <w:pPr>
        <w:spacing w:after="0" w:line="240" w:lineRule="auto"/>
        <w:ind w:firstLine="540"/>
        <w:jc w:val="both"/>
        <w:rPr>
          <w:rFonts w:ascii="Times New Roman" w:hAnsi="Times New Roman" w:cs="Times New Roman"/>
          <w:sz w:val="24"/>
          <w:szCs w:val="24"/>
        </w:rPr>
      </w:pPr>
    </w:p>
    <w:p w:rsidR="00A73F9F" w:rsidRPr="00685FBD" w:rsidRDefault="00A73F9F" w:rsidP="00782A7F">
      <w:pPr>
        <w:spacing w:after="0" w:line="240" w:lineRule="auto"/>
        <w:ind w:firstLine="540"/>
        <w:jc w:val="both"/>
        <w:rPr>
          <w:rFonts w:ascii="Times New Roman" w:hAnsi="Times New Roman" w:cs="Times New Roman"/>
          <w:b/>
          <w:sz w:val="24"/>
          <w:szCs w:val="24"/>
        </w:rPr>
      </w:pPr>
      <w:r w:rsidRPr="00685FBD">
        <w:rPr>
          <w:rFonts w:ascii="Times New Roman" w:hAnsi="Times New Roman" w:cs="Times New Roman"/>
          <w:b/>
          <w:sz w:val="24"/>
          <w:szCs w:val="24"/>
        </w:rPr>
        <w:t xml:space="preserve">Фиктивная регистрация гражданина </w:t>
      </w:r>
      <w:r w:rsidR="00782A7F" w:rsidRPr="00685FBD">
        <w:rPr>
          <w:rFonts w:ascii="Times New Roman" w:hAnsi="Times New Roman" w:cs="Times New Roman"/>
          <w:b/>
          <w:sz w:val="24"/>
          <w:szCs w:val="24"/>
        </w:rPr>
        <w:t>РФ</w:t>
      </w:r>
      <w:r w:rsidRPr="00685FBD">
        <w:rPr>
          <w:rFonts w:ascii="Times New Roman" w:hAnsi="Times New Roman" w:cs="Times New Roman"/>
          <w:b/>
          <w:sz w:val="24"/>
          <w:szCs w:val="24"/>
        </w:rPr>
        <w:t xml:space="preserve"> по ме</w:t>
      </w:r>
      <w:bookmarkStart w:id="0" w:name="_GoBack"/>
      <w:bookmarkEnd w:id="0"/>
      <w:r w:rsidRPr="00685FBD">
        <w:rPr>
          <w:rFonts w:ascii="Times New Roman" w:hAnsi="Times New Roman" w:cs="Times New Roman"/>
          <w:b/>
          <w:sz w:val="24"/>
          <w:szCs w:val="24"/>
        </w:rPr>
        <w:t>сту пребывания или по месту жительства</w:t>
      </w:r>
      <w:r w:rsidRPr="00685FBD">
        <w:rPr>
          <w:rFonts w:ascii="Times New Roman" w:hAnsi="Times New Roman" w:cs="Times New Roman"/>
          <w:sz w:val="24"/>
          <w:szCs w:val="24"/>
        </w:rPr>
        <w:t xml:space="preserve"> - регистрация гражданина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w:t>
      </w:r>
      <w:r w:rsidR="00782A7F"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по месту пребывания или по месту жительства без намерения нанимателя (собственника) жилого помещения предоставить это жилое помещение для пребыван</w:t>
      </w:r>
      <w:r w:rsidR="00685FBD">
        <w:rPr>
          <w:rFonts w:ascii="Times New Roman" w:hAnsi="Times New Roman" w:cs="Times New Roman"/>
          <w:sz w:val="24"/>
          <w:szCs w:val="24"/>
        </w:rPr>
        <w:t xml:space="preserve">ия (проживания) указанного лица </w:t>
      </w:r>
      <w:r w:rsidRPr="00685FBD">
        <w:rPr>
          <w:rFonts w:ascii="Times New Roman" w:hAnsi="Times New Roman" w:cs="Times New Roman"/>
          <w:sz w:val="24"/>
          <w:szCs w:val="24"/>
        </w:rPr>
        <w:t xml:space="preserve">(ст. 2 Закона РФ от 25.06.1993 </w:t>
      </w:r>
      <w:r w:rsidR="00782A7F" w:rsidRPr="00685FBD">
        <w:rPr>
          <w:rFonts w:ascii="Times New Roman" w:hAnsi="Times New Roman" w:cs="Times New Roman"/>
          <w:sz w:val="24"/>
          <w:szCs w:val="24"/>
        </w:rPr>
        <w:t>№</w:t>
      </w:r>
      <w:r w:rsidRPr="00685FBD">
        <w:rPr>
          <w:rFonts w:ascii="Times New Roman" w:hAnsi="Times New Roman" w:cs="Times New Roman"/>
          <w:sz w:val="24"/>
          <w:szCs w:val="24"/>
        </w:rPr>
        <w:t xml:space="preserve"> 5242-1 "О праве граждан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на свободу передвижения, выбор места пребывания и жительства в пределах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w:t>
      </w:r>
    </w:p>
    <w:p w:rsidR="00CB76ED" w:rsidRPr="00685FBD" w:rsidRDefault="00A73F9F" w:rsidP="00782A7F">
      <w:pPr>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b/>
          <w:sz w:val="24"/>
          <w:szCs w:val="24"/>
        </w:rPr>
        <w:t>Фиктивная регистрация иностранного гражданина или лица без гражданства по месту жительства</w:t>
      </w:r>
      <w:r w:rsidRPr="00685FBD">
        <w:rPr>
          <w:rFonts w:ascii="Times New Roman" w:hAnsi="Times New Roman" w:cs="Times New Roman"/>
          <w:sz w:val="24"/>
          <w:szCs w:val="24"/>
        </w:rPr>
        <w:t xml:space="preserve">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(п. 10 ст. 2 Федерального закона от 18.07.2006 </w:t>
      </w:r>
      <w:r w:rsidR="00782A7F" w:rsidRPr="00685FBD">
        <w:rPr>
          <w:rFonts w:ascii="Times New Roman" w:hAnsi="Times New Roman" w:cs="Times New Roman"/>
          <w:sz w:val="24"/>
          <w:szCs w:val="24"/>
        </w:rPr>
        <w:t>№</w:t>
      </w:r>
      <w:r w:rsidRPr="00685FBD">
        <w:rPr>
          <w:rFonts w:ascii="Times New Roman" w:hAnsi="Times New Roman" w:cs="Times New Roman"/>
          <w:sz w:val="24"/>
          <w:szCs w:val="24"/>
        </w:rPr>
        <w:t xml:space="preserve"> 109-ФЗ "О миграционном учете иностранных граждан и лиц без гражданства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w:t>
      </w:r>
    </w:p>
    <w:p w:rsidR="00A73F9F" w:rsidRPr="00685FBD" w:rsidRDefault="00A73F9F" w:rsidP="00782A7F">
      <w:pPr>
        <w:autoSpaceDE w:val="0"/>
        <w:autoSpaceDN w:val="0"/>
        <w:adjustRightInd w:val="0"/>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b/>
          <w:sz w:val="24"/>
          <w:szCs w:val="24"/>
        </w:rPr>
        <w:t>Фиктивная постановка на учет иностранного гражданина или лица без гражданства по месту пребывания -</w:t>
      </w:r>
      <w:r w:rsidRPr="00685FBD">
        <w:rPr>
          <w:rFonts w:ascii="Times New Roman" w:hAnsi="Times New Roman" w:cs="Times New Roman"/>
          <w:sz w:val="24"/>
          <w:szCs w:val="24"/>
        </w:rPr>
        <w:t xml:space="preserve">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w:t>
      </w:r>
      <w:r w:rsidR="00782A7F"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деятельность (п. 11 ст. 2 Федерального закона от 18.07.2006 </w:t>
      </w:r>
      <w:r w:rsidR="00782A7F" w:rsidRPr="00685FBD">
        <w:rPr>
          <w:rFonts w:ascii="Times New Roman" w:hAnsi="Times New Roman" w:cs="Times New Roman"/>
          <w:sz w:val="24"/>
          <w:szCs w:val="24"/>
        </w:rPr>
        <w:t>№</w:t>
      </w:r>
      <w:r w:rsidRPr="00685FBD">
        <w:rPr>
          <w:rFonts w:ascii="Times New Roman" w:hAnsi="Times New Roman" w:cs="Times New Roman"/>
          <w:sz w:val="24"/>
          <w:szCs w:val="24"/>
        </w:rPr>
        <w:t xml:space="preserve"> 109-ФЗ "О миграционном учете иностранных граждан и лиц без гражданства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
          <w:sz w:val="24"/>
          <w:szCs w:val="24"/>
        </w:rPr>
      </w:pPr>
    </w:p>
    <w:p w:rsidR="00226001" w:rsidRPr="00685FBD" w:rsidRDefault="00226001" w:rsidP="00782A7F">
      <w:pPr>
        <w:autoSpaceDE w:val="0"/>
        <w:autoSpaceDN w:val="0"/>
        <w:adjustRightInd w:val="0"/>
        <w:spacing w:after="0" w:line="240" w:lineRule="auto"/>
        <w:ind w:firstLine="540"/>
        <w:jc w:val="both"/>
        <w:rPr>
          <w:rFonts w:ascii="Times New Roman" w:hAnsi="Times New Roman" w:cs="Times New Roman"/>
          <w:b/>
          <w:sz w:val="24"/>
          <w:szCs w:val="24"/>
        </w:rPr>
      </w:pPr>
      <w:r w:rsidRPr="00685FBD">
        <w:rPr>
          <w:rFonts w:ascii="Times New Roman" w:hAnsi="Times New Roman" w:cs="Times New Roman"/>
          <w:b/>
          <w:sz w:val="24"/>
          <w:szCs w:val="24"/>
        </w:rPr>
        <w:t xml:space="preserve">Статья 322.2 </w:t>
      </w:r>
      <w:r w:rsidRPr="00685FBD">
        <w:rPr>
          <w:rFonts w:ascii="Times New Roman" w:hAnsi="Times New Roman" w:cs="Times New Roman"/>
          <w:sz w:val="24"/>
          <w:szCs w:val="24"/>
        </w:rPr>
        <w:t>Уголовного кодекса РФ</w:t>
      </w:r>
      <w:r w:rsidRPr="00685FBD">
        <w:rPr>
          <w:rFonts w:ascii="Times New Roman" w:hAnsi="Times New Roman" w:cs="Times New Roman"/>
          <w:b/>
          <w:sz w:val="24"/>
          <w:szCs w:val="24"/>
        </w:rPr>
        <w:t xml:space="preserve"> </w:t>
      </w:r>
    </w:p>
    <w:p w:rsidR="00782A7F" w:rsidRPr="00685FBD" w:rsidRDefault="00782A7F"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Фиктивная регистрация гражданина </w:t>
      </w:r>
      <w:r w:rsidR="004C0D00" w:rsidRPr="00685FBD">
        <w:rPr>
          <w:rFonts w:ascii="Times New Roman" w:hAnsi="Times New Roman" w:cs="Times New Roman"/>
          <w:b/>
          <w:bCs/>
          <w:sz w:val="24"/>
          <w:szCs w:val="24"/>
        </w:rPr>
        <w:t>РФ</w:t>
      </w:r>
      <w:r w:rsidRPr="00685FBD">
        <w:rPr>
          <w:rFonts w:ascii="Times New Roman" w:hAnsi="Times New Roman" w:cs="Times New Roman"/>
          <w:b/>
          <w:bCs/>
          <w:sz w:val="24"/>
          <w:szCs w:val="24"/>
        </w:rPr>
        <w:t xml:space="preserve"> по месту пребывания или по месту жительства в жилом помещении в </w:t>
      </w:r>
      <w:r w:rsidR="004C0D00" w:rsidRPr="00685FBD">
        <w:rPr>
          <w:rFonts w:ascii="Times New Roman" w:hAnsi="Times New Roman" w:cs="Times New Roman"/>
          <w:b/>
          <w:bCs/>
          <w:sz w:val="24"/>
          <w:szCs w:val="24"/>
        </w:rPr>
        <w:t>РФ</w:t>
      </w:r>
      <w:r w:rsidRPr="00685FBD">
        <w:rPr>
          <w:rFonts w:ascii="Times New Roman" w:hAnsi="Times New Roman" w:cs="Times New Roman"/>
          <w:b/>
          <w:bCs/>
          <w:sz w:val="24"/>
          <w:szCs w:val="24"/>
        </w:rPr>
        <w:t xml:space="preserve"> и фиктивная регистрация иностранного гражданина или лица без гражданства по месту жительства в жилом помещении в </w:t>
      </w:r>
      <w:r w:rsidR="004C0D00" w:rsidRPr="00685FBD">
        <w:rPr>
          <w:rFonts w:ascii="Times New Roman" w:hAnsi="Times New Roman" w:cs="Times New Roman"/>
          <w:b/>
          <w:bCs/>
          <w:sz w:val="24"/>
          <w:szCs w:val="24"/>
        </w:rPr>
        <w:t>РФ -</w:t>
      </w:r>
    </w:p>
    <w:p w:rsidR="00782A7F" w:rsidRPr="00685FBD" w:rsidRDefault="00782A7F"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2A7F" w:rsidRPr="00685FBD" w:rsidRDefault="00782A7F"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82A7F" w:rsidRPr="00685FBD" w:rsidRDefault="00782A7F" w:rsidP="00782A7F">
      <w:pPr>
        <w:spacing w:after="0" w:line="240" w:lineRule="auto"/>
        <w:ind w:firstLine="540"/>
        <w:jc w:val="both"/>
        <w:rPr>
          <w:rFonts w:ascii="Times New Roman" w:hAnsi="Times New Roman" w:cs="Times New Roman"/>
          <w:sz w:val="24"/>
          <w:szCs w:val="24"/>
        </w:rPr>
      </w:pPr>
    </w:p>
    <w:p w:rsidR="006969D2" w:rsidRPr="00685FBD" w:rsidRDefault="006969D2"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lastRenderedPageBreak/>
        <w:t xml:space="preserve">Статья 322.3 </w:t>
      </w:r>
      <w:r w:rsidRPr="00685FBD">
        <w:rPr>
          <w:rFonts w:ascii="Times New Roman" w:hAnsi="Times New Roman" w:cs="Times New Roman"/>
          <w:bCs/>
          <w:sz w:val="24"/>
          <w:szCs w:val="24"/>
        </w:rPr>
        <w:t xml:space="preserve">Уголовного кодекса </w:t>
      </w:r>
      <w:r w:rsidR="004C0D00" w:rsidRPr="00685FBD">
        <w:rPr>
          <w:rFonts w:ascii="Times New Roman" w:hAnsi="Times New Roman" w:cs="Times New Roman"/>
          <w:bCs/>
          <w:sz w:val="24"/>
          <w:szCs w:val="24"/>
        </w:rPr>
        <w:t>РФ</w:t>
      </w:r>
      <w:r w:rsidRPr="00685FBD">
        <w:rPr>
          <w:rFonts w:ascii="Times New Roman" w:hAnsi="Times New Roman" w:cs="Times New Roman"/>
          <w:b/>
          <w:bCs/>
          <w:sz w:val="24"/>
          <w:szCs w:val="24"/>
        </w:rPr>
        <w:t xml:space="preserve"> </w:t>
      </w:r>
    </w:p>
    <w:p w:rsidR="00782A7F" w:rsidRPr="00685FBD" w:rsidRDefault="00782A7F"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Фиктивная постановка на учет иностранного гражданина или лица без гражданства по месту пребывания в РФ</w:t>
      </w:r>
      <w:r w:rsidR="004C0D00" w:rsidRPr="00685FBD">
        <w:rPr>
          <w:rFonts w:ascii="Times New Roman" w:hAnsi="Times New Roman" w:cs="Times New Roman"/>
          <w:b/>
          <w:bCs/>
          <w:sz w:val="24"/>
          <w:szCs w:val="24"/>
        </w:rPr>
        <w:t xml:space="preserve"> -</w:t>
      </w:r>
    </w:p>
    <w:p w:rsidR="00782A7F" w:rsidRPr="00685FBD" w:rsidRDefault="00782A7F" w:rsidP="00782A7F">
      <w:pPr>
        <w:autoSpaceDE w:val="0"/>
        <w:autoSpaceDN w:val="0"/>
        <w:adjustRightInd w:val="0"/>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82A7F" w:rsidRPr="00685FBD" w:rsidRDefault="00782A7F" w:rsidP="00782A7F">
      <w:pPr>
        <w:autoSpaceDE w:val="0"/>
        <w:autoSpaceDN w:val="0"/>
        <w:adjustRightInd w:val="0"/>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sz w:val="24"/>
          <w:szCs w:val="24"/>
        </w:rPr>
        <w:t xml:space="preserve">Примечания. 1. Под фиктивной постановкой на учет иностранных граждан или лиц без гражданства по месту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понимается постановка их на учет по месту пребывания в </w:t>
      </w:r>
      <w:r w:rsidR="00685FBD"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w:t>
      </w:r>
      <w:r w:rsidR="00685FBD"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w:t>
      </w:r>
      <w:r w:rsidR="00685FBD"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деятельность.</w:t>
      </w:r>
    </w:p>
    <w:p w:rsidR="00782A7F" w:rsidRPr="00685FBD" w:rsidRDefault="00782A7F" w:rsidP="00782A7F">
      <w:pPr>
        <w:autoSpaceDE w:val="0"/>
        <w:autoSpaceDN w:val="0"/>
        <w:adjustRightInd w:val="0"/>
        <w:spacing w:after="0" w:line="240" w:lineRule="auto"/>
        <w:ind w:firstLine="540"/>
        <w:jc w:val="both"/>
        <w:rPr>
          <w:rFonts w:ascii="Times New Roman" w:hAnsi="Times New Roman" w:cs="Times New Roman"/>
          <w:sz w:val="24"/>
          <w:szCs w:val="24"/>
        </w:rPr>
      </w:pPr>
      <w:r w:rsidRPr="00685FBD">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E82E2D" w:rsidRPr="00685FBD" w:rsidRDefault="00E82E2D" w:rsidP="00782A7F">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F961D0" w:rsidRPr="00685FBD" w:rsidRDefault="00F961D0" w:rsidP="00782A7F">
      <w:pPr>
        <w:pStyle w:val="ac"/>
        <w:numPr>
          <w:ilvl w:val="0"/>
          <w:numId w:val="1"/>
        </w:numPr>
        <w:autoSpaceDE w:val="0"/>
        <w:autoSpaceDN w:val="0"/>
        <w:adjustRightInd w:val="0"/>
        <w:spacing w:after="0" w:line="240" w:lineRule="auto"/>
        <w:jc w:val="center"/>
        <w:outlineLvl w:val="0"/>
        <w:rPr>
          <w:rFonts w:ascii="Times New Roman" w:hAnsi="Times New Roman" w:cs="Times New Roman"/>
          <w:b/>
          <w:bCs/>
          <w:sz w:val="28"/>
          <w:szCs w:val="28"/>
        </w:rPr>
      </w:pPr>
      <w:r w:rsidRPr="00685FBD">
        <w:rPr>
          <w:rFonts w:ascii="Times New Roman" w:hAnsi="Times New Roman" w:cs="Times New Roman"/>
          <w:b/>
          <w:bCs/>
          <w:sz w:val="28"/>
          <w:szCs w:val="28"/>
        </w:rPr>
        <w:t>АДМИНИСТРАТИВНАЯ ОТВЕТСТВЕННОСТЬ</w:t>
      </w:r>
    </w:p>
    <w:p w:rsidR="00F961D0" w:rsidRPr="00685FBD" w:rsidRDefault="00F961D0"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782A7F"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Статья 19.27 </w:t>
      </w:r>
      <w:r w:rsidRPr="00685FBD">
        <w:rPr>
          <w:rFonts w:ascii="Times New Roman" w:hAnsi="Times New Roman" w:cs="Times New Roman"/>
          <w:bCs/>
          <w:sz w:val="24"/>
          <w:szCs w:val="24"/>
        </w:rPr>
        <w:t xml:space="preserve">Кодекса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об административных правонарушениях</w:t>
      </w:r>
      <w:r w:rsidRPr="00685FBD">
        <w:rPr>
          <w:rFonts w:ascii="Times New Roman" w:hAnsi="Times New Roman" w:cs="Times New Roman"/>
          <w:b/>
          <w:bCs/>
          <w:sz w:val="24"/>
          <w:szCs w:val="24"/>
        </w:rPr>
        <w:t xml:space="preserve"> </w:t>
      </w:r>
    </w:p>
    <w:p w:rsidR="00F961D0"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Представление ложных сведений при осуществлении миграционного учета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влечет наложение административного штрафа в размере от двух тысяч до пяти тысяч рублей с административным выдворением за пределы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или без такового.</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влечет наложение административного штрафа в размере от пяти тысяч до семи тысяч рублей с административным выдворением за пределы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или без такового.</w:t>
      </w:r>
    </w:p>
    <w:p w:rsidR="00F961D0"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82A7F"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85FBD">
        <w:rPr>
          <w:rFonts w:ascii="Times New Roman" w:hAnsi="Times New Roman" w:cs="Times New Roman"/>
          <w:b/>
          <w:bCs/>
          <w:sz w:val="24"/>
          <w:szCs w:val="24"/>
        </w:rPr>
        <w:t xml:space="preserve">Статья 18.9. </w:t>
      </w:r>
      <w:r w:rsidRPr="00685FBD">
        <w:rPr>
          <w:rFonts w:ascii="Times New Roman" w:hAnsi="Times New Roman" w:cs="Times New Roman"/>
          <w:bCs/>
          <w:sz w:val="24"/>
          <w:szCs w:val="24"/>
        </w:rPr>
        <w:t xml:space="preserve">Кодекса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об административных правонарушениях </w:t>
      </w:r>
    </w:p>
    <w:p w:rsidR="00F961D0"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Нарушение правил пребывания в </w:t>
      </w:r>
      <w:r w:rsidR="004C0D00" w:rsidRPr="00685FBD">
        <w:rPr>
          <w:rFonts w:ascii="Times New Roman" w:hAnsi="Times New Roman" w:cs="Times New Roman"/>
          <w:b/>
          <w:bCs/>
          <w:sz w:val="24"/>
          <w:szCs w:val="24"/>
        </w:rPr>
        <w:t>РФ</w:t>
      </w:r>
      <w:r w:rsidRPr="00685FBD">
        <w:rPr>
          <w:rFonts w:ascii="Times New Roman" w:hAnsi="Times New Roman" w:cs="Times New Roman"/>
          <w:b/>
          <w:bCs/>
          <w:sz w:val="24"/>
          <w:szCs w:val="24"/>
        </w:rPr>
        <w:t xml:space="preserve"> иностранных граждан и лиц без гражданства</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или транзитного проезда через территорию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их проживания, передвижения, изменения места пребывания или жительства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 выезда за ее пределы, если эти действия не содержат признаков уголовно наказуемого деяния,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lastRenderedPageBreak/>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в части соответствия заявленной ими цели въезда в Российскую Федерацию фактически осуществляемой в период пребывания (проживания)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по истечении определенного срока их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с нарушением установленного порядка или правил транзитного проезда через ее территорию,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6. Предоставление приглашающей стороной заведомо ложных сведений о цели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961D0" w:rsidRPr="00685FBD" w:rsidRDefault="00F961D0" w:rsidP="00782A7F">
      <w:pPr>
        <w:autoSpaceDE w:val="0"/>
        <w:autoSpaceDN w:val="0"/>
        <w:adjustRightInd w:val="0"/>
        <w:spacing w:after="0" w:line="240" w:lineRule="auto"/>
        <w:ind w:firstLine="709"/>
        <w:jc w:val="both"/>
        <w:rPr>
          <w:rFonts w:ascii="Times New Roman" w:hAnsi="Times New Roman" w:cs="Times New Roman"/>
          <w:sz w:val="24"/>
          <w:szCs w:val="24"/>
        </w:rPr>
      </w:pPr>
      <w:r w:rsidRPr="00685FBD">
        <w:rPr>
          <w:rFonts w:ascii="Times New Roman" w:hAnsi="Times New Roman" w:cs="Times New Roman"/>
          <w:sz w:val="24"/>
          <w:szCs w:val="24"/>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или транзитного проезда через территорию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их проживания, передвижения, изменения места пребывания или жительства в </w:t>
      </w:r>
      <w:r w:rsidR="004C0D00" w:rsidRPr="00685FBD">
        <w:rPr>
          <w:rFonts w:ascii="Times New Roman" w:hAnsi="Times New Roman" w:cs="Times New Roman"/>
          <w:sz w:val="24"/>
          <w:szCs w:val="24"/>
        </w:rPr>
        <w:t>РФ</w:t>
      </w:r>
      <w:r w:rsidRPr="00685FBD">
        <w:rPr>
          <w:rFonts w:ascii="Times New Roman" w:hAnsi="Times New Roman" w:cs="Times New Roman"/>
          <w:sz w:val="24"/>
          <w:szCs w:val="24"/>
        </w:rPr>
        <w:t xml:space="preserve">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961D0" w:rsidRPr="00685FBD" w:rsidRDefault="00F961D0" w:rsidP="00782A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82A7F" w:rsidRPr="00685FBD" w:rsidRDefault="00E82E2D"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Статья 19.15.2. </w:t>
      </w:r>
      <w:r w:rsidR="00782A7F" w:rsidRPr="00685FBD">
        <w:rPr>
          <w:rFonts w:ascii="Times New Roman" w:hAnsi="Times New Roman" w:cs="Times New Roman"/>
          <w:bCs/>
          <w:sz w:val="24"/>
          <w:szCs w:val="24"/>
        </w:rPr>
        <w:t xml:space="preserve">Кодекса </w:t>
      </w:r>
      <w:r w:rsidR="004C0D00" w:rsidRPr="00685FBD">
        <w:rPr>
          <w:rFonts w:ascii="Times New Roman" w:hAnsi="Times New Roman" w:cs="Times New Roman"/>
          <w:bCs/>
          <w:sz w:val="24"/>
          <w:szCs w:val="24"/>
        </w:rPr>
        <w:t>РФ</w:t>
      </w:r>
      <w:r w:rsidR="00782A7F" w:rsidRPr="00685FBD">
        <w:rPr>
          <w:rFonts w:ascii="Times New Roman" w:hAnsi="Times New Roman" w:cs="Times New Roman"/>
          <w:bCs/>
          <w:sz w:val="24"/>
          <w:szCs w:val="24"/>
        </w:rPr>
        <w:t xml:space="preserve"> об административных правонарушениях</w:t>
      </w:r>
    </w:p>
    <w:p w:rsidR="00E82E2D" w:rsidRPr="00685FBD" w:rsidRDefault="00E82E2D" w:rsidP="00782A7F">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685FBD">
        <w:rPr>
          <w:rFonts w:ascii="Times New Roman" w:hAnsi="Times New Roman" w:cs="Times New Roman"/>
          <w:b/>
          <w:bCs/>
          <w:sz w:val="24"/>
          <w:szCs w:val="24"/>
        </w:rPr>
        <w:t xml:space="preserve">Нарушение правил регистрации гражданина </w:t>
      </w:r>
      <w:r w:rsidR="004C0D00" w:rsidRPr="00685FBD">
        <w:rPr>
          <w:rFonts w:ascii="Times New Roman" w:hAnsi="Times New Roman" w:cs="Times New Roman"/>
          <w:b/>
          <w:bCs/>
          <w:sz w:val="24"/>
          <w:szCs w:val="24"/>
        </w:rPr>
        <w:t>РФ</w:t>
      </w:r>
      <w:r w:rsidRPr="00685FBD">
        <w:rPr>
          <w:rFonts w:ascii="Times New Roman" w:hAnsi="Times New Roman" w:cs="Times New Roman"/>
          <w:b/>
          <w:bCs/>
          <w:sz w:val="24"/>
          <w:szCs w:val="24"/>
        </w:rPr>
        <w:t xml:space="preserve"> по месту пребывания или по месту жительства в жилом помещении</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
          <w:bCs/>
          <w:sz w:val="24"/>
          <w:szCs w:val="24"/>
        </w:rPr>
      </w:pP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3"/>
      <w:bookmarkEnd w:id="1"/>
      <w:r w:rsidRPr="00685FBD">
        <w:rPr>
          <w:rFonts w:ascii="Times New Roman" w:hAnsi="Times New Roman" w:cs="Times New Roman"/>
          <w:bCs/>
          <w:sz w:val="24"/>
          <w:szCs w:val="24"/>
        </w:rPr>
        <w:t xml:space="preserve">1. Нарушение правил регистрации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по месту пребывания или по месту жительства в жилом помещении, если эти действия не содержат признаков уголовно наказуемого деяния, -</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lastRenderedPageBreak/>
        <w:t>2. Нарушение, предусмотренное частью 1 настоящей статьи, совершенное в городе федерального значения Москве или Санкт-Петербурге, -</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7"/>
      <w:bookmarkEnd w:id="2"/>
      <w:r w:rsidRPr="00685FBD">
        <w:rPr>
          <w:rFonts w:ascii="Times New Roman" w:hAnsi="Times New Roman" w:cs="Times New Roman"/>
          <w:bCs/>
          <w:sz w:val="24"/>
          <w:szCs w:val="24"/>
        </w:rPr>
        <w:t xml:space="preserve">3. Нарушение без уважительных причин нанимателем или собственником, предоставившими жилое помещение гражданину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установленных законодательством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если эти действия не содержат признаков уголовно наказуемого деяния, -</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4. Нарушение, предусмотренное частью 3 настоящей статьи, совершенное в городе федерального значения Москве или Санкт-Петербурге, -</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по месту пребывания и по месту жительства в пределах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установленных законодательством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сроков представления в орган регистрационного учета документов для регистрации граждан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либо представление в орган регистрационного учета заведомо недостоверных документов для регистрации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если эти действия не содержат признаков уголовно наказуемого деяния, -</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влечет наложение административного штрафа в размере от трех тысяч до пяти тысяч рублей.</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Примечания:</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1. Граждане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освобождаются от административной ответственности за нарушение правил регистрации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сроков уведомления органа регистрационного учета о проживании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в указанном жилом помещении без регистрации в случае:</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проживания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проживания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82E2D" w:rsidRPr="00685FBD" w:rsidRDefault="00E82E2D" w:rsidP="00782A7F">
      <w:pPr>
        <w:autoSpaceDE w:val="0"/>
        <w:autoSpaceDN w:val="0"/>
        <w:adjustRightInd w:val="0"/>
        <w:spacing w:after="0" w:line="240" w:lineRule="auto"/>
        <w:ind w:firstLine="540"/>
        <w:jc w:val="both"/>
        <w:rPr>
          <w:rFonts w:ascii="Times New Roman" w:hAnsi="Times New Roman" w:cs="Times New Roman"/>
          <w:bCs/>
          <w:sz w:val="24"/>
          <w:szCs w:val="24"/>
        </w:rPr>
      </w:pPr>
      <w:r w:rsidRPr="00685FBD">
        <w:rPr>
          <w:rFonts w:ascii="Times New Roman" w:hAnsi="Times New Roman" w:cs="Times New Roman"/>
          <w:bCs/>
          <w:sz w:val="24"/>
          <w:szCs w:val="24"/>
        </w:rPr>
        <w:t xml:space="preserve">проживания гражданина </w:t>
      </w:r>
      <w:r w:rsidR="004C0D00" w:rsidRPr="00685FBD">
        <w:rPr>
          <w:rFonts w:ascii="Times New Roman" w:hAnsi="Times New Roman" w:cs="Times New Roman"/>
          <w:bCs/>
          <w:sz w:val="24"/>
          <w:szCs w:val="24"/>
        </w:rPr>
        <w:t>РФ</w:t>
      </w:r>
      <w:r w:rsidRPr="00685FBD">
        <w:rPr>
          <w:rFonts w:ascii="Times New Roman" w:hAnsi="Times New Roman" w:cs="Times New Roman"/>
          <w:bCs/>
          <w:sz w:val="24"/>
          <w:szCs w:val="24"/>
        </w:rPr>
        <w:t xml:space="preserve">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F961D0" w:rsidRPr="00782A7F" w:rsidRDefault="00F961D0" w:rsidP="00782A7F">
      <w:pPr>
        <w:autoSpaceDE w:val="0"/>
        <w:autoSpaceDN w:val="0"/>
        <w:adjustRightInd w:val="0"/>
        <w:spacing w:after="0" w:line="240" w:lineRule="auto"/>
        <w:ind w:firstLine="540"/>
        <w:jc w:val="both"/>
        <w:rPr>
          <w:rFonts w:ascii="Times New Roman" w:hAnsi="Times New Roman" w:cs="Times New Roman"/>
          <w:b/>
          <w:sz w:val="24"/>
          <w:szCs w:val="24"/>
        </w:rPr>
      </w:pPr>
    </w:p>
    <w:sectPr w:rsidR="00F961D0" w:rsidRPr="00782A7F" w:rsidSect="00685FBD">
      <w:pgSz w:w="11906" w:h="16838"/>
      <w:pgMar w:top="567"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A8" w:rsidRDefault="005F14A8" w:rsidP="005F14A8">
      <w:pPr>
        <w:spacing w:after="0" w:line="240" w:lineRule="auto"/>
      </w:pPr>
      <w:r>
        <w:separator/>
      </w:r>
    </w:p>
  </w:endnote>
  <w:endnote w:type="continuationSeparator" w:id="0">
    <w:p w:rsidR="005F14A8" w:rsidRDefault="005F14A8" w:rsidP="005F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A8" w:rsidRDefault="005F14A8" w:rsidP="005F14A8">
      <w:pPr>
        <w:spacing w:after="0" w:line="240" w:lineRule="auto"/>
      </w:pPr>
      <w:r>
        <w:separator/>
      </w:r>
    </w:p>
  </w:footnote>
  <w:footnote w:type="continuationSeparator" w:id="0">
    <w:p w:rsidR="005F14A8" w:rsidRDefault="005F14A8" w:rsidP="005F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FA6"/>
    <w:multiLevelType w:val="hybridMultilevel"/>
    <w:tmpl w:val="EE76A3C2"/>
    <w:lvl w:ilvl="0" w:tplc="A4E0B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D2"/>
    <w:rsid w:val="00226001"/>
    <w:rsid w:val="0024020C"/>
    <w:rsid w:val="002D0149"/>
    <w:rsid w:val="004C0D00"/>
    <w:rsid w:val="005F14A8"/>
    <w:rsid w:val="0066505F"/>
    <w:rsid w:val="00685FBD"/>
    <w:rsid w:val="006969D2"/>
    <w:rsid w:val="00782A7F"/>
    <w:rsid w:val="00837170"/>
    <w:rsid w:val="00980314"/>
    <w:rsid w:val="00984632"/>
    <w:rsid w:val="00984A4F"/>
    <w:rsid w:val="00A61596"/>
    <w:rsid w:val="00A73F9F"/>
    <w:rsid w:val="00C475F5"/>
    <w:rsid w:val="00CB76ED"/>
    <w:rsid w:val="00D618CD"/>
    <w:rsid w:val="00D71E32"/>
    <w:rsid w:val="00D91871"/>
    <w:rsid w:val="00E14740"/>
    <w:rsid w:val="00E82E2D"/>
    <w:rsid w:val="00F96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3149"/>
  <w15:chartTrackingRefBased/>
  <w15:docId w15:val="{82D5C3DF-AEED-4FE4-891F-EECE98C1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8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18CD"/>
    <w:rPr>
      <w:rFonts w:ascii="Segoe UI" w:hAnsi="Segoe UI" w:cs="Segoe UI"/>
      <w:sz w:val="18"/>
      <w:szCs w:val="18"/>
    </w:rPr>
  </w:style>
  <w:style w:type="paragraph" w:styleId="a5">
    <w:name w:val="footnote text"/>
    <w:basedOn w:val="a"/>
    <w:link w:val="a6"/>
    <w:uiPriority w:val="99"/>
    <w:semiHidden/>
    <w:unhideWhenUsed/>
    <w:rsid w:val="005F14A8"/>
    <w:pPr>
      <w:spacing w:after="0" w:line="240" w:lineRule="auto"/>
    </w:pPr>
    <w:rPr>
      <w:sz w:val="20"/>
      <w:szCs w:val="20"/>
    </w:rPr>
  </w:style>
  <w:style w:type="character" w:customStyle="1" w:styleId="a6">
    <w:name w:val="Текст сноски Знак"/>
    <w:basedOn w:val="a0"/>
    <w:link w:val="a5"/>
    <w:uiPriority w:val="99"/>
    <w:semiHidden/>
    <w:rsid w:val="005F14A8"/>
    <w:rPr>
      <w:sz w:val="20"/>
      <w:szCs w:val="20"/>
    </w:rPr>
  </w:style>
  <w:style w:type="character" w:styleId="a7">
    <w:name w:val="footnote reference"/>
    <w:basedOn w:val="a0"/>
    <w:uiPriority w:val="99"/>
    <w:semiHidden/>
    <w:unhideWhenUsed/>
    <w:rsid w:val="005F14A8"/>
    <w:rPr>
      <w:vertAlign w:val="superscript"/>
    </w:rPr>
  </w:style>
  <w:style w:type="paragraph" w:styleId="a8">
    <w:name w:val="header"/>
    <w:basedOn w:val="a"/>
    <w:link w:val="a9"/>
    <w:uiPriority w:val="99"/>
    <w:unhideWhenUsed/>
    <w:rsid w:val="00C475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75F5"/>
  </w:style>
  <w:style w:type="paragraph" w:styleId="aa">
    <w:name w:val="footer"/>
    <w:basedOn w:val="a"/>
    <w:link w:val="ab"/>
    <w:uiPriority w:val="99"/>
    <w:unhideWhenUsed/>
    <w:rsid w:val="00C475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75F5"/>
  </w:style>
  <w:style w:type="paragraph" w:styleId="ac">
    <w:name w:val="List Paragraph"/>
    <w:basedOn w:val="a"/>
    <w:uiPriority w:val="34"/>
    <w:qFormat/>
    <w:rsid w:val="0078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B4A437CCC54C946A8FBD37A3E6671A2" ma:contentTypeVersion="3" ma:contentTypeDescription="Создание документа." ma:contentTypeScope="" ma:versionID="f7bfba80138bd4ddeb046d1425727620">
  <xsd:schema xmlns:xsd="http://www.w3.org/2001/XMLSchema" xmlns:xs="http://www.w3.org/2001/XMLSchema" xmlns:p="http://schemas.microsoft.com/office/2006/metadata/properties" xmlns:ns2="57504d04-691e-4fc4-8f09-4f19fdbe90f6" xmlns:ns3="6d7c22ec-c6a4-4777-88aa-bc3c76ac660e" xmlns:ns4="1cdeb346-a750-48f9-a0e6-db0b1527162b" targetNamespace="http://schemas.microsoft.com/office/2006/metadata/properties" ma:root="true" ma:fieldsID="7b3b944315691841049b4157f7396a13" ns2:_="" ns3:_="" ns4:_="">
    <xsd:import namespace="57504d04-691e-4fc4-8f09-4f19fdbe90f6"/>
    <xsd:import namespace="6d7c22ec-c6a4-4777-88aa-bc3c76ac660e"/>
    <xsd:import namespace="1cdeb346-a750-48f9-a0e6-db0b1527162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deb346-a750-48f9-a0e6-db0b1527162b" elementFormDefault="qualified">
    <xsd:import namespace="http://schemas.microsoft.com/office/2006/documentManagement/types"/>
    <xsd:import namespace="http://schemas.microsoft.com/office/infopath/2007/PartnerControls"/>
    <xsd:element name="_x041f__x0430__x043f__x043a__x0430_1" ma:index="12" ma:displayName="Папка" ma:description="Противодействие коррупции" ma:format="RadioButtons" ma:internalName="_x041f__x0430__x043f__x043a__x0430_1">
      <xsd:simpleType>
        <xsd:restriction base="dms:Choice">
          <xsd:enumeration value="Процедура внесудебного банкротства гражданина"/>
          <xsd:enumeration value="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многофункциональных центров, работников многофункциональных центров"/>
          <xsd:enumeration value="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
          <xsd:enumeration value="Реестры заключенных соглашений о взаимодействии и договоров с привлекаемыми организациями"/>
          <xsd:enumeration value="Информация об ответственности и о порядке возмещения вреда"/>
          <xsd:enumeration value="Противодействие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Ответственность в сфере миграционного учета иностранных граждан и лиц без гражданства и регистрационного учета граждан РФ</_x041e__x043f__x0438__x0441__x0430__x043d__x0438__x0435_>
    <_x041f__x0430__x043f__x043a__x0430_1 xmlns="1cdeb346-a750-48f9-a0e6-db0b1527162b">Информация об ответственности и о порядке возмещения вреда</_x041f__x0430__x043f__x043a__x0430_1>
    <_dlc_DocId xmlns="57504d04-691e-4fc4-8f09-4f19fdbe90f6">XXJ7TYMEEKJ2-2452-176</_dlc_DocId>
    <_dlc_DocIdUrl xmlns="57504d04-691e-4fc4-8f09-4f19fdbe90f6">
      <Url>https://vip.gov.mari.ru/mfc/_layouts/DocIdRedir.aspx?ID=XXJ7TYMEEKJ2-2452-176</Url>
      <Description>XXJ7TYMEEKJ2-2452-176</Description>
    </_dlc_DocIdUrl>
  </documentManagement>
</p:properties>
</file>

<file path=customXml/itemProps1.xml><?xml version="1.0" encoding="utf-8"?>
<ds:datastoreItem xmlns:ds="http://schemas.openxmlformats.org/officeDocument/2006/customXml" ds:itemID="{9D211FDB-C2EE-4D9C-A29E-674E58F1B5B2}"/>
</file>

<file path=customXml/itemProps2.xml><?xml version="1.0" encoding="utf-8"?>
<ds:datastoreItem xmlns:ds="http://schemas.openxmlformats.org/officeDocument/2006/customXml" ds:itemID="{F1BA8FC4-1520-4F2C-9AC2-C70B30EF34AA}"/>
</file>

<file path=customXml/itemProps3.xml><?xml version="1.0" encoding="utf-8"?>
<ds:datastoreItem xmlns:ds="http://schemas.openxmlformats.org/officeDocument/2006/customXml" ds:itemID="{0FA53975-055C-4162-BE1B-88F36DEF1FE0}"/>
</file>

<file path=customXml/itemProps4.xml><?xml version="1.0" encoding="utf-8"?>
<ds:datastoreItem xmlns:ds="http://schemas.openxmlformats.org/officeDocument/2006/customXml" ds:itemID="{0F286F54-A3EB-4025-BB49-23EB2F37857F}"/>
</file>

<file path=customXml/itemProps5.xml><?xml version="1.0" encoding="utf-8"?>
<ds:datastoreItem xmlns:ds="http://schemas.openxmlformats.org/officeDocument/2006/customXml" ds:itemID="{D893C742-E971-4CD6-B8AF-DC4AB13597AB}"/>
</file>

<file path=docProps/app.xml><?xml version="1.0" encoding="utf-8"?>
<Properties xmlns="http://schemas.openxmlformats.org/officeDocument/2006/extended-properties" xmlns:vt="http://schemas.openxmlformats.org/officeDocument/2006/docPropsVTypes">
  <Template>Normal</Template>
  <TotalTime>264</TotalTime>
  <Pages>4</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MFC</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Ответственность в сфере миграционного учета иностранных граждан и лиц без гражданства и регистрационного учета граждан РФ</dc:title>
  <dc:subject/>
  <dc:creator>Дирекция_МФЦ_СерковаОА</dc:creator>
  <cp:keywords/>
  <dc:description/>
  <cp:lastModifiedBy>Дирекция_МФЦ_ШевцоваОВ</cp:lastModifiedBy>
  <cp:revision>15</cp:revision>
  <cp:lastPrinted>2019-08-29T10:56:00Z</cp:lastPrinted>
  <dcterms:created xsi:type="dcterms:W3CDTF">2018-06-07T14:39:00Z</dcterms:created>
  <dcterms:modified xsi:type="dcterms:W3CDTF">2019-08-29T10:56:00Z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0x010100FB4A437CCC54C946A8FBD37A3E6671A2</vt:lpwstr>
  </property>
  <property fmtid="{D5CDD505-2E9C-101B-9397-08002B2CF9AE}" pid="3" name="_dlc_DocIdItemGuid">
    <vt:lpwstr>0d7812ac-7c0f-4a5b-8292-2ab3d54a8264</vt:lpwstr>
  </property>
</Properties>
</file>